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B52A7" w14:textId="77777777" w:rsidR="00E3303F" w:rsidRPr="00E3303F" w:rsidRDefault="00E3303F" w:rsidP="00E330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黑体" w:eastAsia="黑体" w:hAnsi="黑体" w:cs="Times New Roman"/>
          <w:b/>
          <w:color w:val="FF0000"/>
          <w:kern w:val="2"/>
          <w:sz w:val="24"/>
          <w:szCs w:val="24"/>
          <w:lang w:val="en-US"/>
        </w:rPr>
      </w:pPr>
      <w:r w:rsidRPr="00E3303F">
        <w:rPr>
          <w:rFonts w:ascii="黑体" w:eastAsia="黑体" w:hAnsi="黑体" w:cs="Times New Roman" w:hint="eastAsia"/>
          <w:b/>
          <w:color w:val="FF0000"/>
          <w:kern w:val="2"/>
          <w:sz w:val="24"/>
          <w:szCs w:val="24"/>
          <w:lang w:val="en-US"/>
        </w:rPr>
        <w:t>【附件</w:t>
      </w:r>
      <w:r w:rsidRPr="00E3303F">
        <w:rPr>
          <w:rFonts w:ascii="黑体" w:eastAsia="黑体" w:hAnsi="黑体" w:cs="Times New Roman"/>
          <w:b/>
          <w:color w:val="FF0000"/>
          <w:kern w:val="2"/>
          <w:sz w:val="24"/>
          <w:szCs w:val="24"/>
          <w:lang w:val="en-US"/>
        </w:rPr>
        <w:t>6</w:t>
      </w:r>
      <w:r w:rsidRPr="00E3303F">
        <w:rPr>
          <w:rFonts w:ascii="黑体" w:eastAsia="黑体" w:hAnsi="黑体" w:cs="Times New Roman" w:hint="eastAsia"/>
          <w:b/>
          <w:color w:val="FF0000"/>
          <w:kern w:val="2"/>
          <w:sz w:val="24"/>
          <w:szCs w:val="24"/>
          <w:lang w:val="en-US"/>
        </w:rPr>
        <w:t>】：</w:t>
      </w:r>
    </w:p>
    <w:p w14:paraId="4C93FA6E" w14:textId="28609703" w:rsidR="00E3303F" w:rsidRPr="00E3303F" w:rsidRDefault="00E3303F" w:rsidP="005565CC">
      <w:pPr>
        <w:widowControl w:val="0"/>
        <w:autoSpaceDE w:val="0"/>
        <w:autoSpaceDN w:val="0"/>
        <w:adjustRightInd w:val="0"/>
        <w:spacing w:after="0" w:line="460" w:lineRule="exact"/>
        <w:ind w:firstLine="480"/>
        <w:jc w:val="center"/>
        <w:rPr>
          <w:rFonts w:ascii="华文行楷" w:eastAsia="华文行楷" w:hAnsi="Times New Roman" w:cs="Times New Roman"/>
          <w:b/>
          <w:color w:val="000000"/>
          <w:kern w:val="2"/>
          <w:sz w:val="36"/>
          <w:szCs w:val="36"/>
          <w:lang w:val="en-US"/>
        </w:rPr>
      </w:pPr>
      <w:r w:rsidRPr="00E3303F">
        <w:rPr>
          <w:rFonts w:ascii="华文行楷" w:eastAsia="华文行楷" w:hAnsi="Times New Roman" w:cs="Times New Roman" w:hint="eastAsia"/>
          <w:b/>
          <w:color w:val="000000"/>
          <w:kern w:val="2"/>
          <w:sz w:val="36"/>
          <w:szCs w:val="36"/>
          <w:lang w:val="en-US"/>
        </w:rPr>
        <w:t>申请国际学历学位证书鉴定须提交材料目录</w:t>
      </w:r>
    </w:p>
    <w:p w14:paraId="7B808265" w14:textId="0C1764B1" w:rsidR="00E3303F" w:rsidRDefault="00E3303F" w:rsidP="005565CC">
      <w:pPr>
        <w:widowControl w:val="0"/>
        <w:autoSpaceDE w:val="0"/>
        <w:autoSpaceDN w:val="0"/>
        <w:adjustRightInd w:val="0"/>
        <w:spacing w:after="0" w:line="460" w:lineRule="exact"/>
        <w:ind w:firstLine="480"/>
        <w:jc w:val="both"/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</w:pPr>
    </w:p>
    <w:p w14:paraId="1460C451" w14:textId="4E234510" w:rsidR="00803106" w:rsidRDefault="00803106" w:rsidP="005565CC">
      <w:pPr>
        <w:widowControl w:val="0"/>
        <w:autoSpaceDE w:val="0"/>
        <w:autoSpaceDN w:val="0"/>
        <w:adjustRightInd w:val="0"/>
        <w:spacing w:after="0" w:line="460" w:lineRule="exact"/>
        <w:ind w:firstLine="480"/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</w:pPr>
      <w:r w:rsidRPr="0080310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依据</w:t>
      </w:r>
      <w:r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上海市人才评估鉴定服务中心</w:t>
      </w:r>
      <w:r w:rsidRPr="0080310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《</w:t>
      </w:r>
      <w:r w:rsidR="00E3303F" w:rsidRPr="00E3303F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证书鉴定评估与失信行为管理暂行办法</w:t>
      </w:r>
      <w:r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》（简称：</w:t>
      </w:r>
      <w:r w:rsidRPr="005B33CC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本办法</w:t>
      </w:r>
      <w:r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）</w:t>
      </w:r>
      <w:r w:rsidR="00E3303F" w:rsidRPr="00E3303F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沪人鉴（2</w:t>
      </w:r>
      <w:r w:rsidR="00E3303F" w:rsidRPr="00E3303F"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  <w:t>021</w:t>
      </w:r>
      <w:r w:rsidR="00E3303F" w:rsidRPr="00E3303F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）第0</w:t>
      </w:r>
      <w:r w:rsidR="00E3303F" w:rsidRPr="00E3303F"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  <w:t>02</w:t>
      </w:r>
      <w:r w:rsidR="00E3303F" w:rsidRPr="00E3303F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号</w:t>
      </w:r>
      <w:r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文件规定，中方组织单位或者个人申请国际大学学历学位鉴定，必须提交相关资料。为了方便申请人，书面提交申请。特制定《</w:t>
      </w:r>
      <w:r w:rsidRPr="005B33CC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在职人员申请国际学历学位证书鉴定须提交</w:t>
      </w:r>
      <w:r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的</w:t>
      </w:r>
      <w:r w:rsidRPr="005B33CC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材料</w:t>
      </w:r>
      <w:r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目录》：</w:t>
      </w:r>
    </w:p>
    <w:p w14:paraId="3A1D5A18" w14:textId="77777777" w:rsidR="00E537F0" w:rsidRDefault="00E537F0" w:rsidP="005565CC">
      <w:pPr>
        <w:widowControl w:val="0"/>
        <w:autoSpaceDE w:val="0"/>
        <w:autoSpaceDN w:val="0"/>
        <w:adjustRightInd w:val="0"/>
        <w:spacing w:after="0" w:line="460" w:lineRule="exact"/>
        <w:ind w:firstLine="480"/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</w:pPr>
    </w:p>
    <w:p w14:paraId="7BE6DD9D" w14:textId="28D94370" w:rsidR="00E3303F" w:rsidRDefault="00803106" w:rsidP="005565CC">
      <w:pPr>
        <w:spacing w:after="0" w:line="460" w:lineRule="exact"/>
        <w:rPr>
          <w:rFonts w:ascii="楷体_GB2312" w:eastAsia="楷体_GB2312" w:hAnsi="Times New Roman" w:cs="Times New Roman"/>
          <w:b/>
          <w:color w:val="000000"/>
          <w:kern w:val="2"/>
          <w:sz w:val="24"/>
          <w:szCs w:val="24"/>
          <w:lang w:val="en-US"/>
        </w:rPr>
      </w:pPr>
      <w:r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 xml:space="preserve"> </w:t>
      </w:r>
      <w:r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  <w:t xml:space="preserve">  </w:t>
      </w:r>
      <w:r w:rsidRPr="00803106">
        <w:rPr>
          <w:rFonts w:ascii="楷体_GB2312" w:eastAsia="楷体_GB2312" w:hAnsi="Times New Roman" w:cs="Times New Roman" w:hint="eastAsia"/>
          <w:b/>
          <w:color w:val="000000"/>
          <w:kern w:val="2"/>
          <w:sz w:val="24"/>
          <w:szCs w:val="24"/>
          <w:lang w:val="en-US"/>
        </w:rPr>
        <w:t>（一）中方组织单位</w:t>
      </w:r>
      <w:r w:rsidR="00B7774C" w:rsidRPr="00196BFD">
        <w:rPr>
          <w:rFonts w:ascii="楷体_GB2312" w:eastAsia="楷体_GB2312" w:hAnsi="Times New Roman" w:cs="Times New Roman" w:hint="eastAsia"/>
          <w:b/>
          <w:color w:val="000000"/>
          <w:kern w:val="2"/>
          <w:sz w:val="24"/>
          <w:szCs w:val="24"/>
          <w:lang w:val="en-US"/>
        </w:rPr>
        <w:t>须提交材料：</w:t>
      </w:r>
    </w:p>
    <w:p w14:paraId="3301675E" w14:textId="3697CDA5" w:rsidR="00DD3CCF" w:rsidRDefault="00DD3CCF" w:rsidP="005565CC">
      <w:pPr>
        <w:widowControl w:val="0"/>
        <w:autoSpaceDE w:val="0"/>
        <w:autoSpaceDN w:val="0"/>
        <w:adjustRightInd w:val="0"/>
        <w:spacing w:after="0" w:line="460" w:lineRule="exact"/>
        <w:ind w:firstLine="480"/>
        <w:jc w:val="both"/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</w:pPr>
      <w:r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  <w:t>1</w:t>
      </w:r>
      <w:r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、</w:t>
      </w:r>
      <w:r w:rsidR="003259B7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出具</w:t>
      </w:r>
      <w:r w:rsidR="003259B7"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所在国家</w:t>
      </w:r>
      <w:r w:rsidR="003259B7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的</w:t>
      </w:r>
      <w:r w:rsidR="003259B7"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教育部</w:t>
      </w:r>
      <w:r w:rsidR="003259B7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批准</w:t>
      </w:r>
      <w:r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的</w:t>
      </w:r>
      <w:bookmarkStart w:id="0" w:name="_Hlk63789886"/>
      <w:r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境外</w:t>
      </w:r>
      <w:bookmarkEnd w:id="0"/>
      <w:r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大学</w:t>
      </w:r>
      <w:r w:rsidR="003259B7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《</w:t>
      </w:r>
      <w:r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教育机构</w:t>
      </w:r>
      <w:r w:rsidR="003259B7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注册登记证》，</w:t>
      </w:r>
      <w:r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或者该国教育部</w:t>
      </w:r>
      <w:r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批</w:t>
      </w:r>
      <w:r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准的《成立大学</w:t>
      </w:r>
      <w:r w:rsidR="003259B7"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资质合法性文</w:t>
      </w:r>
      <w:r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件</w:t>
      </w:r>
      <w:proofErr w:type="gramStart"/>
      <w:r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》</w:t>
      </w:r>
      <w:r w:rsidR="003259B7"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；</w:t>
      </w:r>
      <w:proofErr w:type="gramEnd"/>
    </w:p>
    <w:p w14:paraId="2EFFA6EE" w14:textId="48C6DE91" w:rsidR="00DD3CCF" w:rsidRDefault="00DD3CCF" w:rsidP="005565CC">
      <w:pPr>
        <w:widowControl w:val="0"/>
        <w:autoSpaceDE w:val="0"/>
        <w:autoSpaceDN w:val="0"/>
        <w:adjustRightInd w:val="0"/>
        <w:spacing w:after="0" w:line="460" w:lineRule="exact"/>
        <w:ind w:firstLine="480"/>
        <w:jc w:val="both"/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</w:pPr>
      <w:r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2、提供</w:t>
      </w:r>
      <w:r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境外</w:t>
      </w:r>
      <w:r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大学</w:t>
      </w:r>
      <w:r w:rsidR="006C12F8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，</w:t>
      </w:r>
      <w:proofErr w:type="gramStart"/>
      <w:r w:rsidR="003259B7"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所在国</w:t>
      </w:r>
      <w:r w:rsidR="006C12F8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的</w:t>
      </w:r>
      <w:r w:rsidR="003259B7"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教育部官网查询</w:t>
      </w:r>
      <w:r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“</w:t>
      </w:r>
      <w:proofErr w:type="gramEnd"/>
      <w:r w:rsidR="003259B7"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截图</w:t>
      </w:r>
      <w:r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”扫描件</w:t>
      </w:r>
      <w:r w:rsidR="003259B7"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（附：中文翻译件）；</w:t>
      </w:r>
    </w:p>
    <w:p w14:paraId="65C94A31" w14:textId="10553306" w:rsidR="00B7774C" w:rsidRDefault="00DD3CCF" w:rsidP="005565CC">
      <w:pPr>
        <w:widowControl w:val="0"/>
        <w:autoSpaceDE w:val="0"/>
        <w:autoSpaceDN w:val="0"/>
        <w:adjustRightInd w:val="0"/>
        <w:spacing w:after="0" w:line="460" w:lineRule="exact"/>
        <w:ind w:firstLine="480"/>
        <w:jc w:val="both"/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</w:pPr>
      <w:r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3、</w:t>
      </w:r>
      <w:r w:rsidR="003259B7"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提供</w:t>
      </w:r>
      <w:bookmarkStart w:id="1" w:name="_Hlk61112041"/>
      <w:r w:rsidR="003259B7"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国际通用的</w:t>
      </w:r>
      <w:r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境外</w:t>
      </w:r>
      <w:r w:rsidR="003259B7"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大学</w:t>
      </w:r>
      <w:r w:rsidR="00E537F0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，</w:t>
      </w:r>
      <w:r w:rsidR="003259B7"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在中国教育部</w:t>
      </w:r>
      <w:r w:rsidR="006C12F8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涉外</w:t>
      </w:r>
      <w:r w:rsidR="003259B7"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监管网上的</w:t>
      </w:r>
      <w:r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“</w:t>
      </w:r>
      <w:r w:rsidR="003259B7"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截图</w:t>
      </w:r>
      <w:bookmarkEnd w:id="1"/>
      <w:r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”扫描件</w:t>
      </w:r>
      <w:r w:rsidR="00B7774C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；</w:t>
      </w:r>
    </w:p>
    <w:p w14:paraId="219A4061" w14:textId="77777777" w:rsidR="00B7774C" w:rsidRDefault="00B7774C" w:rsidP="005565CC">
      <w:pPr>
        <w:widowControl w:val="0"/>
        <w:autoSpaceDE w:val="0"/>
        <w:autoSpaceDN w:val="0"/>
        <w:adjustRightInd w:val="0"/>
        <w:spacing w:after="0" w:line="460" w:lineRule="exact"/>
        <w:ind w:firstLine="480"/>
        <w:jc w:val="both"/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</w:pPr>
      <w:r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4、提供双方该项目《合作协议</w:t>
      </w:r>
      <w:proofErr w:type="gramStart"/>
      <w:r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》；</w:t>
      </w:r>
      <w:proofErr w:type="gramEnd"/>
    </w:p>
    <w:p w14:paraId="4B5E2957" w14:textId="31ED6FB3" w:rsidR="003259B7" w:rsidRDefault="00B7774C" w:rsidP="005565CC">
      <w:pPr>
        <w:widowControl w:val="0"/>
        <w:autoSpaceDE w:val="0"/>
        <w:autoSpaceDN w:val="0"/>
        <w:adjustRightInd w:val="0"/>
        <w:spacing w:after="0" w:line="460" w:lineRule="exact"/>
        <w:ind w:firstLine="480"/>
        <w:jc w:val="both"/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</w:pPr>
      <w:r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5、提供《境外大学委托招生授权书》</w:t>
      </w:r>
      <w:r w:rsidR="003259B7"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。</w:t>
      </w:r>
    </w:p>
    <w:p w14:paraId="7CE2F5AC" w14:textId="5503498E" w:rsidR="005565CC" w:rsidRDefault="005565CC" w:rsidP="005565CC">
      <w:pPr>
        <w:widowControl w:val="0"/>
        <w:autoSpaceDE w:val="0"/>
        <w:autoSpaceDN w:val="0"/>
        <w:adjustRightInd w:val="0"/>
        <w:spacing w:after="0" w:line="460" w:lineRule="exact"/>
        <w:ind w:firstLine="480"/>
        <w:jc w:val="both"/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</w:pPr>
      <w:r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  <w:t>6</w:t>
      </w:r>
      <w:r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、中方组织单位集体组织在职人员国际学历学位鉴定的，应提供《学员花名册</w:t>
      </w:r>
      <w:r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》</w:t>
      </w:r>
      <w:r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。</w:t>
      </w:r>
    </w:p>
    <w:p w14:paraId="51A54938" w14:textId="77777777" w:rsidR="00E537F0" w:rsidRPr="002531C6" w:rsidRDefault="00E537F0" w:rsidP="005565CC">
      <w:pPr>
        <w:widowControl w:val="0"/>
        <w:autoSpaceDE w:val="0"/>
        <w:autoSpaceDN w:val="0"/>
        <w:adjustRightInd w:val="0"/>
        <w:spacing w:after="0" w:line="460" w:lineRule="exact"/>
        <w:ind w:firstLine="480"/>
        <w:jc w:val="both"/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</w:pPr>
    </w:p>
    <w:p w14:paraId="118298C2" w14:textId="7E947BA4" w:rsidR="00803106" w:rsidRPr="00803106" w:rsidRDefault="00803106" w:rsidP="005565CC">
      <w:pPr>
        <w:spacing w:after="0" w:line="460" w:lineRule="exact"/>
        <w:rPr>
          <w:rFonts w:ascii="楷体_GB2312" w:eastAsia="楷体_GB2312" w:hAnsi="Times New Roman" w:cs="Times New Roman"/>
          <w:b/>
          <w:color w:val="000000"/>
          <w:kern w:val="2"/>
          <w:sz w:val="24"/>
          <w:szCs w:val="24"/>
          <w:lang w:val="en-US"/>
        </w:rPr>
      </w:pPr>
      <w:r w:rsidRPr="00803106">
        <w:rPr>
          <w:rFonts w:ascii="楷体_GB2312" w:eastAsia="楷体_GB2312" w:hAnsi="Times New Roman" w:cs="Times New Roman"/>
          <w:b/>
          <w:color w:val="000000"/>
          <w:kern w:val="2"/>
          <w:sz w:val="24"/>
          <w:szCs w:val="24"/>
          <w:lang w:val="en-US"/>
        </w:rPr>
        <w:t xml:space="preserve">   </w:t>
      </w:r>
      <w:r w:rsidRPr="00803106">
        <w:rPr>
          <w:rFonts w:ascii="楷体_GB2312" w:eastAsia="楷体_GB2312" w:hAnsi="Times New Roman" w:cs="Times New Roman" w:hint="eastAsia"/>
          <w:b/>
          <w:color w:val="000000"/>
          <w:kern w:val="2"/>
          <w:sz w:val="24"/>
          <w:szCs w:val="24"/>
          <w:lang w:val="en-US"/>
        </w:rPr>
        <w:t>（二）申请</w:t>
      </w:r>
      <w:r w:rsidR="00B7774C">
        <w:rPr>
          <w:rFonts w:ascii="楷体_GB2312" w:eastAsia="楷体_GB2312" w:hAnsi="Times New Roman" w:cs="Times New Roman" w:hint="eastAsia"/>
          <w:b/>
          <w:color w:val="000000"/>
          <w:kern w:val="2"/>
          <w:sz w:val="24"/>
          <w:szCs w:val="24"/>
          <w:lang w:val="en-US"/>
        </w:rPr>
        <w:t>鉴定</w:t>
      </w:r>
      <w:r w:rsidRPr="00803106">
        <w:rPr>
          <w:rFonts w:ascii="楷体_GB2312" w:eastAsia="楷体_GB2312" w:hAnsi="Times New Roman" w:cs="Times New Roman" w:hint="eastAsia"/>
          <w:b/>
          <w:color w:val="000000"/>
          <w:kern w:val="2"/>
          <w:sz w:val="24"/>
          <w:szCs w:val="24"/>
          <w:lang w:val="en-US"/>
        </w:rPr>
        <w:t>者个人</w:t>
      </w:r>
      <w:bookmarkStart w:id="2" w:name="_Hlk63790478"/>
      <w:r w:rsidR="00B7774C" w:rsidRPr="00196BFD">
        <w:rPr>
          <w:rFonts w:ascii="楷体_GB2312" w:eastAsia="楷体_GB2312" w:hAnsi="Times New Roman" w:cs="Times New Roman" w:hint="eastAsia"/>
          <w:b/>
          <w:color w:val="000000"/>
          <w:kern w:val="2"/>
          <w:sz w:val="24"/>
          <w:szCs w:val="24"/>
          <w:lang w:val="en-US"/>
        </w:rPr>
        <w:t>须提交材料：</w:t>
      </w:r>
      <w:bookmarkEnd w:id="2"/>
    </w:p>
    <w:p w14:paraId="3D064FC4" w14:textId="65188141" w:rsidR="003259B7" w:rsidRPr="006821DA" w:rsidRDefault="00B7774C" w:rsidP="005565CC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</w:pPr>
      <w:r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  <w:t xml:space="preserve">    </w:t>
      </w:r>
      <w:r w:rsidR="003259B7" w:rsidRPr="00803106"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  <w:t>1</w:t>
      </w:r>
      <w:r w:rsidR="003259B7" w:rsidRPr="0080310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、</w:t>
      </w:r>
      <w:r w:rsidR="003259B7" w:rsidRPr="006821DA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需要认证的国际大学学历学位</w:t>
      </w:r>
      <w:r w:rsidR="00061C31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或者</w:t>
      </w:r>
      <w:r w:rsidR="003259B7" w:rsidRPr="006821DA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文凭证书</w:t>
      </w:r>
      <w:r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原件&amp;扫描件（验原件、留扫描件</w:t>
      </w:r>
      <w:proofErr w:type="gramStart"/>
      <w:r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）</w:t>
      </w:r>
      <w:r w:rsidR="003259B7" w:rsidRPr="006821DA"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  <w:t>；</w:t>
      </w:r>
      <w:proofErr w:type="gramEnd"/>
    </w:p>
    <w:p w14:paraId="362ED916" w14:textId="32138C81" w:rsidR="003259B7" w:rsidRDefault="003259B7" w:rsidP="005565CC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</w:pPr>
      <w:r w:rsidRPr="006821DA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 xml:space="preserve">　</w:t>
      </w:r>
      <w:r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  <w:t xml:space="preserve"> </w:t>
      </w:r>
      <w:r w:rsidR="00B7774C"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  <w:t xml:space="preserve"> 2</w:t>
      </w:r>
      <w:r w:rsidR="00B7774C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、</w:t>
      </w:r>
      <w:r w:rsidR="00061C31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在职人员</w:t>
      </w:r>
      <w:r w:rsidRPr="006821DA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如未出境</w:t>
      </w:r>
      <w:r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，</w:t>
      </w:r>
      <w:proofErr w:type="gramStart"/>
      <w:r w:rsidRPr="006821DA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应提供</w:t>
      </w:r>
      <w:r w:rsidR="00061C31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本人</w:t>
      </w:r>
      <w:r w:rsidRPr="006821DA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有效居民身份证或户口薄的身份页</w:t>
      </w:r>
      <w:r w:rsidRPr="006821DA"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  <w:t>；</w:t>
      </w:r>
      <w:proofErr w:type="gramEnd"/>
    </w:p>
    <w:p w14:paraId="3E4AF463" w14:textId="7D27C8ED" w:rsidR="003259B7" w:rsidRPr="006821DA" w:rsidRDefault="003259B7" w:rsidP="005565CC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</w:pPr>
      <w:r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 xml:space="preserve"> </w:t>
      </w:r>
      <w:r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  <w:t xml:space="preserve">  </w:t>
      </w:r>
      <w:r w:rsidR="00B7774C"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  <w:t xml:space="preserve"> </w:t>
      </w:r>
      <w:r w:rsidR="00B7774C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3、</w:t>
      </w:r>
      <w:proofErr w:type="gramStart"/>
      <w:r w:rsidR="00061C31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提供</w:t>
      </w:r>
      <w:r w:rsidR="00B7774C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本人</w:t>
      </w:r>
      <w:r w:rsidR="00061C31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1</w:t>
      </w:r>
      <w:r w:rsidR="00061C31"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寸蓝底电子</w:t>
      </w:r>
      <w:r w:rsidRPr="006821DA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证件照片</w:t>
      </w:r>
      <w:r w:rsidRPr="006821DA"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  <w:t>；</w:t>
      </w:r>
      <w:proofErr w:type="gramEnd"/>
    </w:p>
    <w:p w14:paraId="5C8E5A2C" w14:textId="2D1F78C0" w:rsidR="003259B7" w:rsidRPr="002531C6" w:rsidRDefault="003259B7" w:rsidP="005565CC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</w:pPr>
      <w:r w:rsidRPr="006821DA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 xml:space="preserve">　 </w:t>
      </w:r>
      <w:r w:rsidR="00B7774C"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  <w:t xml:space="preserve"> </w:t>
      </w:r>
      <w:r w:rsidR="00B7774C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4、</w:t>
      </w:r>
      <w:r w:rsidR="00061C31"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在职国际教育</w:t>
      </w:r>
      <w:r w:rsidR="00061C31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学历学位</w:t>
      </w:r>
      <w:r w:rsidR="00061C31"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课程</w:t>
      </w:r>
      <w:r w:rsidR="00061C31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《</w:t>
      </w:r>
      <w:r w:rsidR="00061C31"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入学通知书</w:t>
      </w:r>
      <w:r w:rsidR="00061C31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》</w:t>
      </w:r>
      <w:r w:rsidR="00061C31"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原件</w:t>
      </w:r>
      <w:r w:rsidR="00061C31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&amp;</w:t>
      </w:r>
      <w:proofErr w:type="gramStart"/>
      <w:r w:rsidR="00061C31"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扫描件；</w:t>
      </w:r>
      <w:proofErr w:type="gramEnd"/>
      <w:r w:rsidR="00061C31" w:rsidRPr="002531C6"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  <w:t xml:space="preserve"> </w:t>
      </w:r>
    </w:p>
    <w:p w14:paraId="0C60FB20" w14:textId="2B6824B5" w:rsidR="003259B7" w:rsidRPr="002531C6" w:rsidRDefault="003259B7" w:rsidP="005565CC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</w:pPr>
      <w:r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 xml:space="preserve">　</w:t>
      </w:r>
      <w:r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 xml:space="preserve"> </w:t>
      </w:r>
      <w:r w:rsidR="00B7774C"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  <w:t xml:space="preserve"> </w:t>
      </w:r>
      <w:r w:rsidR="00B7774C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5、</w:t>
      </w:r>
      <w:r w:rsidR="00061C31"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在职国际</w:t>
      </w:r>
      <w:r w:rsidR="00061C31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大学的学历</w:t>
      </w:r>
      <w:r w:rsidR="00061C31"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学位课程</w:t>
      </w:r>
      <w:r w:rsidR="00061C31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《</w:t>
      </w:r>
      <w:r w:rsidR="00061C31"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成绩单</w:t>
      </w:r>
      <w:r w:rsidR="00061C31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》</w:t>
      </w:r>
      <w:r w:rsidR="00061C31"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原件</w:t>
      </w:r>
      <w:r w:rsidR="00061C31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&amp;</w:t>
      </w:r>
      <w:proofErr w:type="gramStart"/>
      <w:r w:rsidR="00061C31"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扫描件；</w:t>
      </w:r>
      <w:proofErr w:type="gramEnd"/>
    </w:p>
    <w:p w14:paraId="7F8EBD75" w14:textId="79EE9D38" w:rsidR="003259B7" w:rsidRPr="002531C6" w:rsidRDefault="003259B7" w:rsidP="005565CC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</w:pPr>
      <w:r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 xml:space="preserve"> </w:t>
      </w:r>
      <w:r w:rsidRPr="002531C6"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  <w:t xml:space="preserve">  </w:t>
      </w:r>
      <w:r w:rsidR="00061C31"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  <w:t xml:space="preserve"> </w:t>
      </w:r>
      <w:r w:rsidR="00061C31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6、</w:t>
      </w:r>
      <w:r w:rsidR="00061C31"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提供本人前置学历</w:t>
      </w:r>
      <w:r w:rsidR="00061C31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（学位）</w:t>
      </w:r>
      <w:r w:rsidR="00061C31"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证书原件</w:t>
      </w:r>
      <w:r w:rsidR="00061C31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&amp;</w:t>
      </w:r>
      <w:r w:rsidR="00061C31"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扫描件</w:t>
      </w:r>
      <w:r w:rsidR="00061C31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，</w:t>
      </w:r>
      <w:proofErr w:type="gramStart"/>
      <w:r w:rsidR="00061C31"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以及</w:t>
      </w:r>
      <w:r w:rsidR="00061C31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“</w:t>
      </w:r>
      <w:proofErr w:type="gramEnd"/>
      <w:r w:rsidR="00061C31"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学信网截图</w:t>
      </w:r>
      <w:r w:rsidR="00061C31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”</w:t>
      </w:r>
      <w:r w:rsidR="00061C31"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扫描件</w:t>
      </w:r>
      <w:r w:rsidR="00061C31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；</w:t>
      </w:r>
    </w:p>
    <w:p w14:paraId="65E0AC42" w14:textId="25333616" w:rsidR="00E537F0" w:rsidRDefault="00061C31" w:rsidP="005565CC">
      <w:pPr>
        <w:widowControl w:val="0"/>
        <w:autoSpaceDE w:val="0"/>
        <w:autoSpaceDN w:val="0"/>
        <w:adjustRightInd w:val="0"/>
        <w:spacing w:after="0" w:line="460" w:lineRule="exact"/>
        <w:ind w:firstLine="480"/>
        <w:jc w:val="both"/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</w:pPr>
      <w:r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7、</w:t>
      </w:r>
      <w:r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硕士以上(含硕士)</w:t>
      </w:r>
      <w:proofErr w:type="gramStart"/>
      <w:r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学位获得者,应提供毕业论文电子版材料</w:t>
      </w:r>
      <w:proofErr w:type="gramEnd"/>
      <w:r w:rsidR="00E537F0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；</w:t>
      </w:r>
    </w:p>
    <w:p w14:paraId="092D3CF4" w14:textId="3E9DFDED" w:rsidR="003259B7" w:rsidRPr="002531C6" w:rsidRDefault="00E537F0" w:rsidP="005565CC">
      <w:pPr>
        <w:widowControl w:val="0"/>
        <w:autoSpaceDE w:val="0"/>
        <w:autoSpaceDN w:val="0"/>
        <w:adjustRightInd w:val="0"/>
        <w:spacing w:after="0" w:line="460" w:lineRule="exact"/>
        <w:ind w:firstLine="480"/>
        <w:jc w:val="both"/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</w:pPr>
      <w:r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8、</w:t>
      </w:r>
      <w:r w:rsidR="00061C31"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鉴定中心要求提交的其他材料，或相关境外机构为配合核查提交的其他材料</w:t>
      </w:r>
      <w:r w:rsidR="00061C31" w:rsidRPr="002531C6"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  <w:t>。</w:t>
      </w:r>
    </w:p>
    <w:p w14:paraId="292A1F1A" w14:textId="38AEABB4" w:rsidR="003259B7" w:rsidRPr="002531C6" w:rsidRDefault="003259B7" w:rsidP="005565CC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</w:pPr>
      <w:r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 xml:space="preserve"> </w:t>
      </w:r>
      <w:r w:rsidRPr="002531C6"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  <w:t xml:space="preserve">  </w:t>
      </w:r>
    </w:p>
    <w:p w14:paraId="4FF7DFD1" w14:textId="6F42CD16" w:rsidR="003259B7" w:rsidRPr="002531C6" w:rsidRDefault="003259B7" w:rsidP="005565CC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</w:pPr>
      <w:r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 xml:space="preserve"> </w:t>
      </w:r>
      <w:r w:rsidRPr="002531C6"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  <w:t xml:space="preserve">   </w:t>
      </w:r>
      <w:r w:rsidR="00E537F0" w:rsidRPr="00E537F0">
        <w:rPr>
          <w:rFonts w:ascii="楷体_GB2312" w:eastAsia="楷体_GB2312" w:hAnsi="Times New Roman" w:cs="Times New Roman" w:hint="eastAsia"/>
          <w:bCs/>
          <w:color w:val="FF0000"/>
          <w:kern w:val="2"/>
          <w:sz w:val="24"/>
          <w:szCs w:val="24"/>
          <w:lang w:val="en-US"/>
        </w:rPr>
        <w:t>【</w:t>
      </w:r>
      <w:r w:rsidR="00E537F0" w:rsidRPr="00E537F0">
        <w:rPr>
          <w:rFonts w:ascii="黑体" w:eastAsia="黑体" w:hAnsi="黑体" w:cs="Times New Roman" w:hint="eastAsia"/>
          <w:b/>
          <w:color w:val="FF0000"/>
          <w:kern w:val="2"/>
          <w:sz w:val="24"/>
          <w:szCs w:val="24"/>
          <w:lang w:val="en-US"/>
        </w:rPr>
        <w:t>说明</w:t>
      </w:r>
      <w:r w:rsidR="00E537F0" w:rsidRPr="00E537F0">
        <w:rPr>
          <w:rFonts w:ascii="楷体_GB2312" w:eastAsia="楷体_GB2312" w:hAnsi="Times New Roman" w:cs="Times New Roman" w:hint="eastAsia"/>
          <w:bCs/>
          <w:color w:val="FF0000"/>
          <w:kern w:val="2"/>
          <w:sz w:val="24"/>
          <w:szCs w:val="24"/>
          <w:lang w:val="en-US"/>
        </w:rPr>
        <w:t>】：</w:t>
      </w:r>
      <w:r w:rsidR="00E537F0"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教</w:t>
      </w:r>
      <w:r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育部规定，本科前置学历为大专学历；硕士学位</w:t>
      </w:r>
      <w:bookmarkStart w:id="3" w:name="_Hlk61111432"/>
      <w:r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前置学历为本科学历</w:t>
      </w:r>
      <w:bookmarkEnd w:id="3"/>
      <w:r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(位)；博士学位前置学历为硕士</w:t>
      </w:r>
      <w:r w:rsidR="00E537F0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研究生</w:t>
      </w:r>
      <w:r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学历（位）。</w:t>
      </w:r>
    </w:p>
    <w:p w14:paraId="0CF70951" w14:textId="5D20F4E1" w:rsidR="00B042C0" w:rsidRPr="00E537F0" w:rsidRDefault="003259B7" w:rsidP="005565CC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</w:pPr>
      <w:r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 xml:space="preserve"> </w:t>
      </w:r>
      <w:r w:rsidRPr="002531C6"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  <w:t xml:space="preserve">   </w:t>
      </w:r>
      <w:r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不具备相应层次的前置学历，可参照</w:t>
      </w:r>
      <w:r w:rsidR="00E537F0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《</w:t>
      </w:r>
      <w:r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本规定</w:t>
      </w:r>
      <w:r w:rsidR="00E537F0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》</w:t>
      </w:r>
      <w:r w:rsidRPr="00434DAA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第</w:t>
      </w:r>
      <w:r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  <w:t>30</w:t>
      </w:r>
      <w:r w:rsidRPr="00434DAA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-</w:t>
      </w:r>
      <w:r w:rsidRPr="00434DAA"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  <w:t>3</w:t>
      </w:r>
      <w:r>
        <w:rPr>
          <w:rFonts w:ascii="楷体_GB2312" w:eastAsia="楷体_GB2312" w:hAnsi="Times New Roman" w:cs="Times New Roman"/>
          <w:bCs/>
          <w:color w:val="000000"/>
          <w:kern w:val="2"/>
          <w:sz w:val="24"/>
          <w:szCs w:val="24"/>
          <w:lang w:val="en-US"/>
        </w:rPr>
        <w:t>1</w:t>
      </w:r>
      <w:r w:rsidRPr="00434DAA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条规</w:t>
      </w:r>
      <w:r w:rsidRPr="002531C6">
        <w:rPr>
          <w:rFonts w:ascii="楷体_GB2312" w:eastAsia="楷体_GB2312" w:hAnsi="Times New Roman" w:cs="Times New Roman" w:hint="eastAsia"/>
          <w:bCs/>
          <w:color w:val="000000"/>
          <w:kern w:val="2"/>
          <w:sz w:val="24"/>
          <w:szCs w:val="24"/>
          <w:lang w:val="en-US"/>
        </w:rPr>
        <w:t>定执行。</w:t>
      </w:r>
    </w:p>
    <w:sectPr w:rsidR="00B042C0" w:rsidRPr="00E53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3F"/>
    <w:rsid w:val="00061C31"/>
    <w:rsid w:val="003259B7"/>
    <w:rsid w:val="005565CC"/>
    <w:rsid w:val="006C12F8"/>
    <w:rsid w:val="00803106"/>
    <w:rsid w:val="00B042C0"/>
    <w:rsid w:val="00B7774C"/>
    <w:rsid w:val="00DD3CCF"/>
    <w:rsid w:val="00E3303F"/>
    <w:rsid w:val="00E5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7BBE"/>
  <w15:chartTrackingRefBased/>
  <w15:docId w15:val="{D069F323-1FC2-4659-A234-BF241168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Mok</dc:creator>
  <cp:keywords/>
  <dc:description/>
  <cp:lastModifiedBy>Stephen Mok</cp:lastModifiedBy>
  <cp:revision>4</cp:revision>
  <dcterms:created xsi:type="dcterms:W3CDTF">2021-02-09T05:23:00Z</dcterms:created>
  <dcterms:modified xsi:type="dcterms:W3CDTF">2021-02-09T08:55:00Z</dcterms:modified>
</cp:coreProperties>
</file>